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106823fe02f4938"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and highly organized Executive Assistant with 8+ years of experience providing comprehensive administrative support to C-suite executives and senior leadership teams. Proven track record of managing complex calendars, coordinating high-stakes travel, and serving as a trusted liaison across internal and external stakeholders. Known for exercising exceptional discretion and confidentiality while anticipating executive needs and resolving logistical challenges before they escalate. Adept at balancing competing priorities in fast-paced environments with professionalism and composure.</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Calendar management &amp; scheduling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Travel arrangements &amp;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Expense reporting &amp; budget tracking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Meeting &amp; logistics coordination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File &amp; records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management &amp; liaison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MS Office Suite (Word, Excel, PowerPoint, Outlook)</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Video conferencing &amp; teleconferencing technology (Zoom, Teams, WebEx)</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management tools (Asana, Monday.com)</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Discretion &amp; confidentiality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Written &amp; verbal communication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Proactive problem-solving &amp; multitasking</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Executive Assistant to Chief Executive Officer — Global Professional Services Firm (5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complex, high-volume calendar for CEO and two direct reports, coordinating 200+ internal and external meetings annually across multiple time zones with zero scheduling conflicts reported over a 12-month period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Arranged domestic and international travel for executive team, including flights, accommodations, ground transportation, and itineraries, reducing average travel costs by 14% through preferred vendor negotiations and advance booking practices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Processed and reconciled monthly expense reports averaging $40,000 in executive spend, maintaining 100% on-time submission rate and flagging discrepancies that recovered approximately $12,000 in billing errors over two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Served as primary liaison between the CEO and board members, department heads, and external partners, ensuring timely communication and follow-through on action items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logistics for quarterly board meetings and annual leadership retreats for up to 75 attendees, managing venue selection, catering, AV setup, and teleconferencing technology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confidential digital and physical records management systems, improving document retrieval time by an estimated 30%</w:t>
      </w:r>
    </w:p>
    <w:p>
      <w:pPr>
        <w:spacing w:before="120" w:after="20" w:line="254" w:lineRule="auto"/>
      </w:pPr>
      <w:r>
        <w:rPr>
          <w:b/>
          <w:rFonts w:ascii="Calibri" w:hAnsi="Calibri"/>
          <w:sz w:val="22"/>
          <w:color w:val="1A1A1A"/>
        </w:rPr>
        <w:t xml:space="preserve">Senior Administrative Assistant — Regional Financial Services Organization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a team of four senior vice presidents with calendar management, travel coordination, and meeting preparation, handling an average of 60 scheduling requests per month</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Tracked departmental budget of $1.2M, preparing monthly variance reports and flagging overspend risks to finance leadership with an average lead time of three weeks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Drafted executive correspondence, board presentations, and internal communications using MS Office Suite, consistently receiving commendation for clarity and professionalism</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a centralized file and records management system that reduced document retrieval time by 25% and ensured compliance with internal retention policies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cross-functional project timelines using project management tools, keeping three simultaneous initiatives on schedule and within scope</w:t>
      </w:r>
    </w:p>
    <w:p>
      <w:pPr>
        <w:spacing w:before="120" w:after="20" w:line="254" w:lineRule="auto"/>
      </w:pPr>
      <w:r>
        <w:rPr>
          <w:b/>
          <w:rFonts w:ascii="Calibri" w:hAnsi="Calibri"/>
          <w:sz w:val="22"/>
          <w:color w:val="1A1A1A"/>
        </w:rPr>
        <w:t xml:space="preserve">Administrative Coordinator — Mid-Size Healthcare Organization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Provided administrative support to the VP of Operations, managing daily calendar, scheduling teleconferences, and preparing meeting agendas and follow-up summaries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logistics for monthly all-staff meetings of 120+ employees, including room booking, equipment setup, and video conferencing configuration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expense reporting and vendor invoice processing, contributing to a 10% reduction in processing cycle time through improved workflow documentation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Demonstrated strong attention to detail in maintaining accurate records and correspondence, supporting the organization through a system-wide accreditation audit with no administrative deficiencies cited</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Arts, Business Administration</w:t>
      </w:r>
    </w:p>
    <w:p>
      <w:pPr>
        <w:spacing w:before="0" w:after="60" w:line="254" w:lineRule="auto"/>
      </w:pPr>
      <w:r>
        <w:rPr>
          <w:rFonts w:ascii="Calibri" w:hAnsi="Calibri"/>
          <w:sz w:val="22"/>
          <w:color w:val="1A1A1A"/>
        </w:rPr>
        <w:t xml:space="preserve">Four-Year Public University</w:t>
      </w:r>
    </w:p>
    <w:sectPr>
      <w:pgSz w:w="12240" w:h="15840"/>
      <w:pgMar w:top="720" w:right="720" w:bottom="720" w:left="720" w:header="720" w:footer="720" w:gutter="0"/>
    </w:sectPr>
  </w:body>
</w:document>
</file>