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06fd2b5404735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Detail-oriented Graphic Designer with 6+ years of experience delivering compelling print and digital marketing collateral across brand, packaging, and marketing environments. Proven ability to translate strategic objectives into polished, production-ready files while maintaining rigorous brand consistency across every touchpoint. Adept at managing multiple projects simultaneously from conceptual development through final delivery, collaborating cross-functionally with marketing, product, and sales stakeholders. Proficient across the full Adobe Creative Suite with working knowledge of Figma, WordPress, and presentation design tools.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Graphic Design &amp; Visual Concept Development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Branding, Brand Guidelines &amp; Brand Stewardship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Typography &amp; Layout/Composition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Logo Design &amp; Illustration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Packaging Design &amp; Dielines (Production Artwork)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Print Production &amp; Print/Media Preparation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Photo Editing &amp; Image Retouching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Print and Digital Marketing Collateral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Presentation Design (PowerPoint/Google Slides)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Mockup Creation &amp; Asset Management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b/>
          <w:rFonts w:ascii="Calibri" w:hAnsi="Calibri"/>
          <w:sz w:val="22"/>
          <w:color w:val="1A1A1A"/>
        </w:rPr>
        <w:t xml:space="preserve">Tools:</w:t>
      </w:r>
      <w:r>
        <w:rPr>
          <w:rFonts w:ascii="Calibri" w:hAnsi="Calibri"/>
          <w:sz w:val="22"/>
          <w:color w:val="1A1A1A"/>
        </w:rPr>
        <w:t xml:space="preserve"> Adobe Creative Suite (Photoshop, Illustrator, InDesign), Figma, After Effects, PowerPoint, WordPress, HubSpot, MS Office, AI-assisted design workflows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Graphic Designer — Regional Consumer Packaged Goods Company (3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end-to-end packaging design for a product line refresh spanning 40+ SKUs, building accurate dielines and production-ready files that reduced pre-press revision cycles by 35%.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Developed and maintained comprehensive brand guidelines adopted across four internal departments, ensuring brand consistency across all print and digital marketing collateral.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mockups and pitch presentations for new product launches, supporting sales team proposals that contributed to securing three major retail distribution agreements.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Collaborated cross-functionally with product development, marketing, and external print vendors to manage tight production timelines across 10–15 concurrent projects per quarter.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Introduced an AI-assisted workflow for initial concept ideation, cutting early-stage design turnaround time by approximately 20%.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Graphic Designer — Mid-Size Digital Marketing Agency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Produced print and digital marketing collateral—including brochures, email templates, social graphics, and display ads—for a portfolio of 12+ B2B and B2C client accounts.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and formatted client-facing presentation decks in PowerPoint and InDesign, consistently praised by account managers for clarity and on-brand visual execution.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Executed photo editing and image retouching in Photoshop to support seasonal campaign assets, maintaining consistent visual quality across web and print channels.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Managed asset uploads and version control within a centralized digital asset management system, improving team retrieval efficiency and reducing duplicated work.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web developers to prepare optimized graphics for WordPress and HubSpot landing pages, applying basic HTML knowledge to ensure accurate implementation.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Graphic Designer — Regional Nonprofit Organization (1 year)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Designed logo, stationery suite, and event collateral from scratch, establishing the organization's first formal visual identity and brand guidelines document.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Created print-ready layouts for annual reports, donor mailers, and event programs using InDesign and Illustrator, coordinating directly with commercial print vendors on specifications.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Built adaptable PowerPoint presentation templates used by leadership for board meetings and community fundraising pitches, reducing preparation time for recurring presentations by roughly 30%.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Demonstrated strong time management and adaptability working independently in a lean team environment with shifting priorities and limited resources.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Fine Arts, Graphic Design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 College of Art &amp; Design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Adobe Certified Professional — Visual Design Using Adobe Photoshop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HubSpot Marketing Software Certification</w:t>
      </w:r>
    </w:p>
    <w:sectPr>
      <w:pgSz w:w="12240" w:h="15840"/>
      <w:pgMar w:top="720" w:right="720" w:bottom="720" w:left="720" w:header="720" w:footer="720" w:gutter="0"/>
    </w:sectPr>
  </w:body>
</w:document>
</file>