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55b18457ff340bb"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Dedicated and compassionate Housekeeping Aide with hands-on experience maintaining clean, safe, and welcoming environments in residential care and hospitality settings. Committed to upholding rigorous infection control and sanitation standards to protect the health and comfort of residents and guests. Known for reliability, strong attention to detail, and a respectful, team-oriented approach to every assignment. Flexible availability including evenings and weekends, with a consistent record of completing all tasks thoroughly and on schedule.</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Cleaning &amp; Disinfection / Sanitation Protocols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Infection Control Compliance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Operation of Floor Machines &amp; Cleaning Equipment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Laundry Processing &amp; Linen Handling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Waste Disposal Procedures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Cart Stocking &amp; Supply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Safety Standards &amp; Hazard Awareness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Lifting &amp; Moving Items Up to 50 lbs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Compassionate Resident &amp; Guest Communication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Teamwork &amp; Dependability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Customer Service Orientation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Flexible Scheduling (Days, Evenings, Weekends)</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Housekeeping Aide — Long-Term Care Facility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daily cleaning, disinfection, and sanitation of resident rooms, common areas, bathrooms, and dining spaces across a 120-bed facility, consistently meeting infection control standards.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Operated floor machines, vacuums, and specialized cleaning equipment to maintain flooring throughout the building, reducing slip-hazard incidents by approximately 20% through proactive maintenance routines.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linen handling and laundry processing for the full resident census, ensuring clean, properly sorted linens were delivered on schedule every shift.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Followed established waste disposal protocols, including proper segregation of regulated and general waste, in full compliance with facility safety standards.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Communicated respectfully and empathetically with residents during room cleaning, honoring privacy preferences and responding to individual comfort needs.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a team of 8 housekeeping staff and coordinated with nursing personnel to prioritize room turnovers and isolation room disinfection during infection outbreaks.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stocked and organized housekeeping carts, reducing supply retrieval time and supporting uninterrupted workflow across assigned units.</w:t>
      </w:r>
    </w:p>
    <w:p>
      <w:pPr>
        <w:spacing w:before="120" w:after="20" w:line="254" w:lineRule="auto"/>
      </w:pPr>
      <w:r>
        <w:rPr>
          <w:b/>
          <w:rFonts w:ascii="Calibri" w:hAnsi="Calibri"/>
          <w:sz w:val="22"/>
          <w:color w:val="1A1A1A"/>
        </w:rPr>
        <w:t xml:space="preserve">Housekeeping Team Member — Full-Service Hotel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Cleaned and sanitized up to 18 guest rooms per shift, consistently receiving positive guest satisfaction comments related to room cleanliness and attention to detail.</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Applied proper disinfection techniques to high-touch surfaces including door handles, remote controls, and bathroom fixtures, supporting property-wide sanitation standards.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Handled soiled linen removal and restocking efficiently, contributing to a 15% improvement in room turnover speed during peak occupancy periods.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with deep-cleaning projects including carpet extraction and grout scrubbing using commercial floor machines and wet/dry equipment.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Demonstrated flexibility by regularly accepting weekend, holiday, and last-minute shift assignments to support team coverage needs.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Reported maintenance issues and safety hazards promptly to supervisors, helping maintain a safe environment for guests and colleagues.</w:t>
      </w:r>
    </w:p>
    <w:p>
      <w:pPr>
        <w:spacing w:before="120" w:after="20" w:line="254" w:lineRule="auto"/>
      </w:pPr>
      <w:r>
        <w:rPr>
          <w:b/>
          <w:rFonts w:ascii="Calibri" w:hAnsi="Calibri"/>
          <w:sz w:val="22"/>
          <w:color w:val="1A1A1A"/>
        </w:rPr>
        <w:t xml:space="preserve">Housekeeper — Residential Cleaning Service (1 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Provided thorough residential cleaning services for a rotating client base of approximately 25 households, customizing sanitation routines to meet individual client preferences.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Safely transported and operated cleaning equipment and supply caddies, routinely lifting and carrying loads up to 50 lbs without incident.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strong client relationships through dependable scheduling, courteous communication, and consistent quality of work, contributing to a 90% client retention rate.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Followed all product safety guidelines and proper chemical handling procedures to protect client households and personal safety.</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High School Diploma</w:t>
      </w:r>
    </w:p>
    <w:p>
      <w:pPr>
        <w:spacing w:before="0" w:after="60" w:line="254" w:lineRule="auto"/>
      </w:pPr>
      <w:r>
        <w:rPr>
          <w:rFonts w:ascii="Calibri" w:hAnsi="Calibri"/>
          <w:sz w:val="22"/>
          <w:color w:val="1A1A1A"/>
        </w:rPr>
        <w:t xml:space="preserve">Public High School District</w:t>
      </w:r>
    </w:p>
    <w:sectPr>
      <w:pgSz w:w="12240" w:h="15840"/>
      <w:pgMar w:top="720" w:right="720" w:bottom="720" w:left="720" w:header="720" w:footer="720" w:gutter="0"/>
    </w:sectPr>
  </w:body>
</w:document>
</file>