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9d464a65fe44dd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Skilled Maintenance Technician with 8+ years of hands-on experience in electrical and mechanical troubleshooting, preventive maintenance, and automated systems support across high-volume manufacturing environments. Proven ability to diagnose and resolve complex equipment failures on PLCs, VFDs, hydraulic systems, and pneumatic systems while minimizing unplanned downtime. Safety-conscious professional with a strong track record of working independently and collaborating with cross-functional teams to keep production running at peak efficiency. Adept at reading electrical schematics and blueprints to support both reactive and planned maintenance activities.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Electrical Troubleshooting &amp; Repair (3-phase up to 480V)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Mechanical Troubleshooting &amp; Repair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Preventive Maintenance Programs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Allen-Bradley &amp; Fanuc PLC Programming/Troubleshooting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Variable Frequency Drives (VFDs)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Hydraulic &amp; Pneumatic Systems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Fanuc Robotics Maintenance &amp; Integration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CNC Machine Maintenance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Electrical Schematics &amp; Blueprint Reading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Safety Compliance &amp; Lockout/Tagout (LOTO)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Strong Problem-Solving &amp; Attention to Detail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Effective Communication &amp; Team Collaboration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Maintenance Technician — Automotive Parts Manufacturer (5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Performed electrical troubleshooting and repair on 3-phase 480V systems, reducing electrical-related downtime incidents by approximately 30% over two years.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and programmed Allen-Bradley PLCs and configured VFDs for conveyor and assembly line equipment, improving line efficiency by an estimated 15%.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Executed scheduled preventive maintenance on Fanuc robotic welding cells and CNC machines, contributing to a 20% reduction in unplanned equipment failures annually.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Diagnosed and repaired hydraulic and pneumatic systems on stamping and press equipment, cutting average repair time by roughly 25% through systematic root-cause analysis.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Read and interpreted electrical schematics and mechanical blueprints to support accurate, first-time repairs across 40+ pieces of production equipment.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Enforced strict LOTO and safety compliance procedures, maintaining a zero recordable injury record within the maintenance department for three consecutive years.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daily with production supervisors and engineering teams to prioritize work orders and communicate equipment status effectively.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Maintenance Technician II — Regional Food &amp; Beverage Processing Facility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a 24/7 production environment by troubleshooting mechanical and electrical failures on packaging, filling, and conveyor systems, achieving an average response-to-repair time under 45 minutes.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in the installation and commissioning of two new automated packaging lines, including PLC integration and pneumatic system setup, completed on schedule and under budget.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hydraulic systems on industrial mixing and pressing equipment, extending average component service life by approximately 18% through improved lubrication and inspection protocols.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Monitored and adjusted VFD parameters on pump and blower systems to optimize energy consumption, contributing to a measurable reduction in utility costs.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Participated in a cross-departmental safety committee, helping develop updated LOTO procedures that were adopted facility-wide.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Demonstrated reliability and punctuality by maintaining near-perfect attendance across rotating shift schedules, including nights and weekends.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Associate of Applied Science, Industrial Maintenance Technology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Community College — Midwest Region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OSHA 10-Hour General Industry Safety Certification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Electrical Safety &amp; Lockout/Tagout (LOTO) Certification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Allen-Bradley PLC Fundamentals — Authorized Training Provider</w:t>
      </w:r>
    </w:p>
    <w:sectPr>
      <w:pgSz w:w="12240" w:h="15840"/>
      <w:pgMar w:top="720" w:right="720" w:bottom="720" w:left="720" w:header="720" w:footer="720" w:gutter="0"/>
    </w:sectPr>
  </w:body>
</w:document>
</file>