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552974fca47e7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Program Manager with 9 years of experience leading complex, multi-workstream programs in federal, government, and regulated industry environments. Proven track record of delivering large-scale initiatives on time and within budget through disciplined application of PMBOK frameworks, rigorous risk management, and executive-level stakeholder communication. Adept at building cross-functional coalitions, establishing governance structures, and translating ambiguous requirements into actionable program roadmaps. PMP-certified with a collaborative leadership style and a strong commitment to compliance, transparency, and continuous improvement.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Program &amp; Project Management (PMBOK/PMI)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Federal/Government &amp; Regulatory Environment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Budget Management &amp; Financial Forecasting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Risk Management &amp; Mitigation Planning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Governance, Compliance &amp; Audit Readiness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Scheduling &amp; Integrated Master Planning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Stakeholder Management &amp; Executive Reporting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Cross-Functional Team Leadership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Project, PlanView, JIRA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ServiceNow, Snowflake, Salesforce CDP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PowerPoint &amp; Executive Presentation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Critical Thinking &amp; Adaptive Problem-Solving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Program Manager — Federal Civilian Agency Contractor (6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Directed a portfolio of 7 concurrent programs valued at $42M, maintaining on-budget delivery within 2% variance across all active fiscal years through disciplined budget management and monthly earned value reporting.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a program governance framework—including charter templates, RACI matrices, and stage-gate review processes—that reduced compliance findings during annual audits by 38%.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integrated scheduling efforts using Microsoft Project and PlanView, coordinating dependencies across 14 cross-functional teams and compressing average milestone delivery cycles by 22%.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risk registers for programs operating under federal regulatory requirements, identifying and mitigating 60+ risks before escalation; zero critical program failures over a 3-year period.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Served as primary liaison to senior government stakeholders, delivering bi-weekly executive briefings via PowerPoint and facilitating quarterly program reviews that consistently received "Satisfactory" or higher performance ratings.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Implemented ServiceNow for issue tracking and change management workflows, improving ticket resolution time by 31% and increasing team accountability across distributed workstreams.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Program Manager — Large Public Sector Technology Integrator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end-to-end delivery of a $9.5M digital modernization program for a state regulatory agency, coordinating efforts across engineering, compliance, and operations teams in a matrixed environment.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integrated program schedules aligned to PMBOK standards, enabling leadership to identify schedule risk 6 weeks earlier on average and reallocate resources proactively.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data and analytics teams leveraging Snowflake and Salesforce CDP to consolidate program performance metrics into a unified dashboard, reducing manual reporting effort by 40%.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Tracked and managed a $2.1M discretionary budget, producing monthly variance analyses and re-baseline recommendations that kept the program within approved funding thresholds for all 3 fiscal years.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a team of 4 junior project managers, introducing JIRA-based agile tracking practices that improved sprint predictability from 61% to 84% over two quarters.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legal and compliance stakeholders to ensure all program deliverables met applicable state and federal regulatory requirements, achieving zero non-compliance incidents throughout the engagement.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Business Administration — Project &amp; Operations Management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System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Project Management Professional (PMP) — Project Management Institute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PMI Agile Certified Practitioner (PMI-ACP)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ITIL 4 Foundation</w:t>
      </w:r>
    </w:p>
    <w:sectPr>
      <w:pgSz w:w="12240" w:h="15840"/>
      <w:pgMar w:top="720" w:right="720" w:bottom="720" w:left="720" w:header="720" w:footer="720" w:gutter="0"/>
    </w:sectPr>
  </w:body>
</w:document>
</file>