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9e708fdc04268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Senior Software Engineer with 8+ years of experience designing and delivering scalable, cloud-native applications across diverse industries. Deep expertise in backend development using C#/.NET/ASP.NET Core and RESTful API design, complemented by strong full-stack capabilities with React and TypeScript. Proven track record of leading cross-functional engineering teams, modernizing legacy systems, and driving CI/CD pipeline adoption to accelerate release cycles. Comfortable operating across AWS, Azure, and Google Cloud Platform environments, with hands-on experience containerizing workloads using Docker and Kubernetes.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Backend Development:</w:t>
      </w:r>
      <w:r>
        <w:rPr>
          <w:rFonts w:ascii="Calibri" w:hAnsi="Calibri"/>
          <w:sz w:val="22"/>
          <w:color w:val="1A1A1A"/>
        </w:rPr>
        <w:t xml:space="preserve"> C#, .NET, ASP.NET Core, Node.js, Python, Java, Go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Frontend:</w:t>
      </w:r>
      <w:r>
        <w:rPr>
          <w:rFonts w:ascii="Calibri" w:hAnsi="Calibri"/>
          <w:sz w:val="22"/>
          <w:color w:val="1A1A1A"/>
        </w:rPr>
        <w:t xml:space="preserve"> React, TypeScript, JavaScript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RESTful API Design &amp; Microservices Architecture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Platforms:</w:t>
      </w:r>
      <w:r>
        <w:rPr>
          <w:rFonts w:ascii="Calibri" w:hAnsi="Calibri"/>
          <w:sz w:val="22"/>
          <w:color w:val="1A1A1A"/>
        </w:rPr>
        <w:t xml:space="preserve"> AWS (EC2, Lambda, RDS, S3), Azure (App Service, AKS), Google Cloud Platform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Containerization &amp; Orchestration:</w:t>
      </w:r>
      <w:r>
        <w:rPr>
          <w:rFonts w:ascii="Calibri" w:hAnsi="Calibri"/>
          <w:sz w:val="22"/>
          <w:color w:val="1A1A1A"/>
        </w:rPr>
        <w:t xml:space="preserve"> Docker, Kubernetes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Databases:</w:t>
      </w:r>
      <w:r>
        <w:rPr>
          <w:rFonts w:ascii="Calibri" w:hAnsi="Calibri"/>
          <w:sz w:val="22"/>
          <w:color w:val="1A1A1A"/>
        </w:rPr>
        <w:t xml:space="preserve"> PostgreSQL, SQL Server, Redis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CI/CD Pipelines:</w:t>
      </w:r>
      <w:r>
        <w:rPr>
          <w:rFonts w:ascii="Calibri" w:hAnsi="Calibri"/>
          <w:sz w:val="22"/>
          <w:color w:val="1A1A1A"/>
        </w:rPr>
        <w:t xml:space="preserve"> GitHub Actions, Jenkins, Azure DevOps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Agile/Scrum, Code Review, Technical Mentorship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Software Engineer — Mid-Market Financial Technology Company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delivered a suite of RESTful APIs using ASP.NET Core that processed over 2 million daily transactions, reducing average response latency by 38% through query optimization and caching strategies in PostgreSQL.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migration of a monolithic .NET application to a containerized microservices architecture on AWS using Docker and Kubernetes (EKS), cutting infrastructure costs by approximately 22% and improving deployment frequency from monthly to weekly.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Established and maintained CI/CD pipelines via GitHub Actions, reducing manual deployment effort by 60% and enabling zero-downtime releases across staging and production environments.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product and design teams to build React/TypeScript front-end features consumed by 40,000+ active users, improving customer satisfaction scores by 14 points.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a team of four mid-level engineers through weekly code reviews and architecture discussions, contributing to two internal promotions within 18 months.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Software Engineer — Regional Healthcare Technology Provider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maintained backend services in C# and Node.js integrated with third-party EHR platforms via RESTful APIs, supporting data exchange for over 300 clinical facilities.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Migrated batch data processing workflows to Python-based serverless functions on Google Cloud Platform (Cloud Functions, Pub/Sub), reducing processing time by 45% and eliminating two dedicated server instances.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Introduced Docker-based local development environments across the engineering team, cutting onboarding time for new developers from two weeks to three days.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Optimized complex PostgreSQL queries and introduced indexing strategies that decreased report generation time by 52% for compliance dashboards used by hospital administrators.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on-call rotation and authored runbooks that reduced mean time to resolution (MTTR) for production incidents by 30%.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Software Engineer — Early-Stage E-Commerce SaaS Startup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RESTful microservices in Go and Java to support a multi-tenant product catalog and order management system, scaling the platform from 500 to 15,000 merchants.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Deployed and managed containerized services on Azure Kubernetes Service (AKS), implementing horizontal pod autoscaling to handle 3× traffic spikes during peak sales events.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React and TypeScript components for a merchant-facing dashboard, collaborating closely with UX designers to achieve a 20% reduction in task completion time.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Configured Azure DevOps CI/CD pipelines for automated testing and deployment, increasing test coverage from 41% to 78% over two release cycles.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AWS Certified Developer – Associate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Kubernetes Application Developer (CKAD)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Microsoft Certified: Azure Developer Associate</w:t>
      </w:r>
    </w:p>
    <w:sectPr>
      <w:pgSz w:w="12240" w:h="15840"/>
      <w:pgMar w:top="720" w:right="720" w:bottom="720" w:left="720" w:header="720" w:footer="720" w:gutter="0"/>
    </w:sectPr>
  </w:body>
</w:document>
</file>