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c00fa2d0c439f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Results-driven Software Engineer with 5+ years of experience designing, building, and maintaining scalable backend and full-stack applications across cloud-native environments. Proficient in Python, Java, and JavaScript/Node.js, with hands-on expertise in microservices architecture, RESTful API development, and container orchestration using Docker and Kubernetes. Proven ability to work autonomously and collaboratively within Agile teams, contributing to CI/CD pipeline improvements and cross-functional initiatives that accelerate delivery and improve system reliability. Passionate about clean code, continuous learning, and mentoring junior engineers.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Languages:</w:t>
      </w:r>
      <w:r>
        <w:rPr>
          <w:rFonts w:ascii="Calibri" w:hAnsi="Calibri"/>
          <w:sz w:val="22"/>
          <w:color w:val="1A1A1A"/>
        </w:rPr>
        <w:t xml:space="preserve"> Python, Java, JavaScript, Node.js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Frontend:</w:t>
      </w:r>
      <w:r>
        <w:rPr>
          <w:rFonts w:ascii="Calibri" w:hAnsi="Calibri"/>
          <w:sz w:val="22"/>
          <w:color w:val="1A1A1A"/>
        </w:rPr>
        <w:t xml:space="preserve"> React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Architecture:</w:t>
      </w:r>
      <w:r>
        <w:rPr>
          <w:rFonts w:ascii="Calibri" w:hAnsi="Calibri"/>
          <w:sz w:val="22"/>
          <w:color w:val="1A1A1A"/>
        </w:rPr>
        <w:t xml:space="preserve"> Microservices, RESTful APIs, Event-Driven Design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Cloud Platforms:</w:t>
      </w:r>
      <w:r>
        <w:rPr>
          <w:rFonts w:ascii="Calibri" w:hAnsi="Calibri"/>
          <w:sz w:val="22"/>
          <w:color w:val="1A1A1A"/>
        </w:rPr>
        <w:t xml:space="preserve"> AWS, Azure, Google Cloud Platform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Containers &amp; Orchestration:</w:t>
      </w:r>
      <w:r>
        <w:rPr>
          <w:rFonts w:ascii="Calibri" w:hAnsi="Calibri"/>
          <w:sz w:val="22"/>
          <w:color w:val="1A1A1A"/>
        </w:rPr>
        <w:t xml:space="preserve"> Docker, Kubernetes, Argo CD, Argo Workflows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CI/CD &amp; DevOps:</w:t>
      </w:r>
      <w:r>
        <w:rPr>
          <w:rFonts w:ascii="Calibri" w:hAnsi="Calibri"/>
          <w:sz w:val="22"/>
          <w:color w:val="1A1A1A"/>
        </w:rPr>
        <w:t xml:space="preserve"> Jenkins, GitLab CI, Git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Databases:</w:t>
      </w:r>
      <w:r>
        <w:rPr>
          <w:rFonts w:ascii="Calibri" w:hAnsi="Calibri"/>
          <w:sz w:val="22"/>
          <w:color w:val="1A1A1A"/>
        </w:rPr>
        <w:t xml:space="preserve"> SQL (PostgreSQL, MySQL), NoSQL (MongoDB, Redis)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Observability:</w:t>
      </w:r>
      <w:r>
        <w:rPr>
          <w:rFonts w:ascii="Calibri" w:hAnsi="Calibri"/>
          <w:sz w:val="22"/>
          <w:color w:val="1A1A1A"/>
        </w:rPr>
        <w:t xml:space="preserve"> Grafana, Jaeger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Operating Systems:</w:t>
      </w:r>
      <w:r>
        <w:rPr>
          <w:rFonts w:ascii="Calibri" w:hAnsi="Calibri"/>
          <w:sz w:val="22"/>
          <w:color w:val="1A1A1A"/>
        </w:rPr>
        <w:t xml:space="preserve"> Linux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Project Tools:</w:t>
      </w:r>
      <w:r>
        <w:rPr>
          <w:rFonts w:ascii="Calibri" w:hAnsi="Calibri"/>
          <w:sz w:val="22"/>
          <w:color w:val="1A1A1A"/>
        </w:rPr>
        <w:t xml:space="preserve"> Jira, Confluence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Methodologies:</w:t>
      </w:r>
      <w:r>
        <w:rPr>
          <w:rFonts w:ascii="Calibri" w:hAnsi="Calibri"/>
          <w:sz w:val="22"/>
          <w:color w:val="1A1A1A"/>
        </w:rPr>
        <w:t xml:space="preserve"> Agile (Scrum/Kanban), TDD, Code Review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Software Engineer — Mid-Size Fintech Company (2021 – Present)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Architected and delivered a suite of Python and Node.js microservices handling over 2 million daily transactions, reducing average API response time by 34% through caching strategies and query optimization across PostgreSQL and MongoDB.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migration of monolithic application components to containerized microservices deployed on Kubernetes (AWS EKS), cutting infrastructure costs by approximately 22% and improving deployment frequency from bi-weekly to daily releases.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and maintained CI/CD pipelines using GitLab CI and Argo CD, reducing manual deployment steps by 80% and enabling zero-downtime rollouts across staging and production environments.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Integrated distributed tracing with Jaeger and dashboards in Grafana, improving mean time to resolution (MTTR) for production incidents by 40%.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cross-functionally with product managers, QA engineers, and DevOps teams in two-week Agile sprints, consistently delivering features on schedule while maintaining thorough documentation in Confluence.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Mentored two junior engineers through code reviews and pair programming sessions, contributing to a measurable reduction in post-release defects.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Software Engineer — Regional Healthcare Technology Provider (2019 – 2021)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React-based front-end interfaces and Java Spring Boot RESTful APIs supporting a patient-facing portal used by approximately 85,000 active users, improving user satisfaction scores by 18% following a UX-driven redesign.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Designed and implemented data ingestion pipelines on Google Cloud Platform (Cloud Pub/Sub, BigQuery) to consolidate reporting across disparate clinical data sources, reducing report generation time from hours to under 10 minutes.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Containerized legacy Java services using Docker and coordinated deployments on Linux-based infrastructure, improving environment consistency and eliminating a class of environment-specific bugs.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Participated in stakeholder review sessions to gather requirements and translate business needs into technical specifications, maintaining clear communication with non-technical stakeholders throughout the development lifecycle.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Contributed to Agile ceremonies including sprint planning, retrospectives, and backlog grooming, proactively flagging technical risks and proposing mitigation strategies.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Junior Software Developer — B2B SaaS Startup (2018 – 2019)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and maintained Python scripts and SQL queries to automate data transformation workflows, saving the analytics team approximately 12 hours of manual effort per week.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in developing Node.js REST endpoints integrated with third-party payment and notification APIs, supporting a 30% increase in platform transaction volume.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Maintained Git branching strategies and participated in code reviews, improving overall team code quality and reducing merge conflicts.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Computer Science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 — College of Engineering</w:t>
      </w:r>
    </w:p>
    <w:sectPr>
      <w:pgSz w:w="12240" w:h="15840"/>
      <w:pgMar w:top="720" w:right="720" w:bottom="720" w:left="720" w:header="720" w:footer="720" w:gutter="0"/>
    </w:sectPr>
  </w:body>
</w:document>
</file>