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b951a2ce04d3f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Detail-oriented and calm-under-pressure Wedding Coordinator with 5+ years of experience in full-cycle wedding planning and day-of execution across intimate ceremonies and large-scale celebrations of up to 350 guests. Proven track record in vendor coordination, timeline development and management, and seamless onsite wedding coordination that consistently exceeds client expectations. Known for a solutions-focused presence when navigating last-minute changes, strong cross-functional collaboration with client experience managers, and an unwavering commitment to delivering flawless, memorable events from initial consultation through final send-off.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Wedding &amp; Event Planning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Onsite Wedding Coordination &amp; Day-of Execution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Vendor Coordination &amp; Initial Vendor Arrival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Timeline Development &amp;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Ceremony Rehearsal Leadership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Guest Details Coordination (escort cards, menus, table numbers, décor)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Final Details Calls &amp; Logistics Confirmation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Planning &amp; Execution Playbook Adherence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Logistics Coordination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Problem-Solving Under Last-Minute Changes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Service Orientation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Strong Communication &amp; Team Collaboration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Lead Wedding Coordinator — Full-Service Event &amp; Wedding Venue *(2021 – Present)*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Serve as primary point of contact for 60+ weddings annually, overseeing all logistics coordination from signed contract through day-of execution, maintaining a 97% client satisfaction rating across post-event surveys.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Lead ceremony rehearsal sessions for wedding parties of up to 30 members, ensuring all participants understand cues, timing, and positioning to guarantee a smooth ceremony-day flow.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 and distribute detailed event timelines for each wedding, coordinating with an average of 12 vendors per event and managing initial vendor arrival schedules to eliminate delays.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 final details calls with couples 7–10 days prior to each event, confirming guest counts, escort card arrangements, table numbers, menu selections, and décor placement logistics.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Personally set and strike décor elements, including lifting and moving items up to 40 lbs, ensuring room transitions between ceremony and reception are completed within tight 30-minute windows.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 closely with client experience managers to align on playbook adherence and resolve day-of challenges, reducing escalated client complaints by 35% year-over-year.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Wedding &amp; Events Coordinator — Boutique Wedding Planning Studio *(2019 – 2021)*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planning and coordinating 40+ weddings per year ranging from 50 to 250 guests, supporting senior planners with vendor coordination, guest details management, and timeline development.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day-of logistics for 15 independently assigned weddings annually, serving as the sole onsite coordinator responsible for vendor check-ins, timeline adherence, and real-time problem-solving.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a standardized final details call checklist adopted studio-wide, reducing overlooked guest detail errors by 28% across the team.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professional, calm communication with clients and families during high-stress moments, consistently receiving commendation in client reviews for reliability and professionalism.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Event Planning Assistant — Corporate &amp; Social Events Company *(2018 – 2019)*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coordination of 80+ social and corporate events annually, gaining foundational experience in logistics coordination, vendor communication, and onsite event execution.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guest seating arrangements, escort card organization, and décor setup for events of up to 400 attendees, developing strong attention to detail and time management skills.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Demonstrated consistent availability for weekend events and last-minute scheduling needs, building a reputation for reliability within a fast-paced, high-volume environment.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Hospitality &amp; Event Management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Business &amp; Hospitality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Wedding &amp; Event Planner (CWEP)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CPR &amp; First Aid Certified</w:t>
      </w:r>
    </w:p>
    <w:sectPr>
      <w:pgSz w:w="12240" w:h="15840"/>
      <w:pgMar w:top="720" w:right="720" w:bottom="720" w:left="720" w:header="720" w:footer="720" w:gutter="0"/>
    </w:sectPr>
  </w:body>
</w:document>
</file>